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1" w:rsidRDefault="00F25871" w:rsidP="00CA2CFB"/>
    <w:p w:rsidR="00F25871" w:rsidRPr="007F49F6" w:rsidRDefault="00BF176B" w:rsidP="00CA2CFB">
      <w:pPr>
        <w:rPr>
          <w:rFonts w:ascii="Candara" w:hAnsi="Candara"/>
        </w:rPr>
      </w:pPr>
      <w:r w:rsidRPr="007F49F6">
        <w:rPr>
          <w:rFonts w:ascii="Candara" w:hAnsi="Candara"/>
        </w:rPr>
        <w:t>27/02/2020</w:t>
      </w:r>
    </w:p>
    <w:p w:rsidR="00CA2CFB" w:rsidRPr="007F49F6" w:rsidRDefault="00CA2CFB" w:rsidP="00CA2CFB">
      <w:pPr>
        <w:pStyle w:val="1bodycopy"/>
        <w:spacing w:after="0"/>
        <w:rPr>
          <w:rFonts w:ascii="Candara" w:hAnsi="Candara"/>
          <w:sz w:val="24"/>
        </w:rPr>
      </w:pPr>
    </w:p>
    <w:p w:rsidR="00CA2CFB" w:rsidRPr="007F49F6" w:rsidRDefault="00CA2CFB" w:rsidP="00CA2CFB">
      <w:pPr>
        <w:pStyle w:val="1bodycopy"/>
        <w:spacing w:after="0"/>
        <w:rPr>
          <w:rFonts w:ascii="Candara" w:hAnsi="Candara"/>
          <w:b/>
          <w:sz w:val="24"/>
        </w:rPr>
      </w:pPr>
      <w:bookmarkStart w:id="0" w:name="_GoBack"/>
      <w:bookmarkEnd w:id="0"/>
      <w:r w:rsidRPr="007F49F6">
        <w:rPr>
          <w:rFonts w:ascii="Candara" w:hAnsi="Candara"/>
          <w:b/>
          <w:sz w:val="24"/>
        </w:rPr>
        <w:t>Coronavirus concerns</w:t>
      </w:r>
      <w:r w:rsidR="00BF176B" w:rsidRPr="007F49F6">
        <w:rPr>
          <w:rFonts w:ascii="Candara" w:hAnsi="Candara"/>
          <w:b/>
          <w:sz w:val="24"/>
        </w:rPr>
        <w:t xml:space="preserve"> – Update </w:t>
      </w: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b/>
          <w:sz w:val="24"/>
        </w:rPr>
      </w:pP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Further to my letter yesterday I have the following update.</w:t>
      </w: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sz w:val="24"/>
        </w:rPr>
      </w:pP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The children that were sent home yesterday have shown no signs of sickness and although they visited North</w:t>
      </w:r>
      <w:r w:rsidR="00805864" w:rsidRPr="007F49F6">
        <w:rPr>
          <w:rFonts w:ascii="Candara" w:hAnsi="Candara"/>
          <w:sz w:val="24"/>
        </w:rPr>
        <w:t>ern</w:t>
      </w:r>
      <w:r w:rsidRPr="007F49F6">
        <w:rPr>
          <w:rFonts w:ascii="Candara" w:hAnsi="Candara"/>
          <w:sz w:val="24"/>
        </w:rPr>
        <w:t xml:space="preserve"> Italy, they did not visit any of the lockdown areas (see below)</w:t>
      </w:r>
      <w:r w:rsidR="007F49F6">
        <w:rPr>
          <w:rFonts w:ascii="Candara" w:hAnsi="Candara"/>
          <w:sz w:val="24"/>
        </w:rPr>
        <w:t xml:space="preserve"> and so </w:t>
      </w:r>
      <w:r w:rsidRPr="007F49F6">
        <w:rPr>
          <w:rFonts w:ascii="Candara" w:hAnsi="Candara"/>
          <w:sz w:val="24"/>
        </w:rPr>
        <w:t>we have asked them to return to school.</w:t>
      </w: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b/>
          <w:sz w:val="24"/>
        </w:rPr>
      </w:pP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The guidance sent out yesterday still stands and anyone returning from the following areas since 19 February should</w:t>
      </w:r>
      <w:r w:rsidRPr="007F49F6">
        <w:rPr>
          <w:rFonts w:ascii="Candara" w:hAnsi="Candara"/>
          <w:color w:val="0B0C0C"/>
          <w:sz w:val="24"/>
        </w:rPr>
        <w:t xml:space="preserve"> </w:t>
      </w:r>
      <w:r w:rsidRPr="007F49F6">
        <w:rPr>
          <w:rFonts w:ascii="Candara" w:hAnsi="Candara"/>
          <w:color w:val="0B0C0C"/>
          <w:sz w:val="24"/>
        </w:rPr>
        <w:t>stay indoors and avoid contact with other people even if you do not have symptoms:</w:t>
      </w:r>
    </w:p>
    <w:p w:rsidR="00BF176B" w:rsidRPr="007F49F6" w:rsidRDefault="00BF176B" w:rsidP="00BF176B">
      <w:pPr>
        <w:pStyle w:val="1bodycopy"/>
        <w:numPr>
          <w:ilvl w:val="0"/>
          <w:numId w:val="11"/>
        </w:numPr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Iran</w:t>
      </w:r>
    </w:p>
    <w:p w:rsidR="00BF176B" w:rsidRPr="007F49F6" w:rsidRDefault="00BF176B" w:rsidP="00BF176B">
      <w:pPr>
        <w:pStyle w:val="1bodycopy"/>
        <w:numPr>
          <w:ilvl w:val="0"/>
          <w:numId w:val="11"/>
        </w:numPr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color w:val="0B0C0C"/>
          <w:sz w:val="24"/>
        </w:rPr>
        <w:t xml:space="preserve">Lockdown areas in northern Italy; (Lombardy: </w:t>
      </w:r>
      <w:proofErr w:type="spellStart"/>
      <w:r w:rsidRPr="007F49F6">
        <w:rPr>
          <w:rFonts w:ascii="Candara" w:hAnsi="Candara"/>
          <w:color w:val="0B0C0C"/>
          <w:sz w:val="24"/>
        </w:rPr>
        <w:t>Codogno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Castiglione </w:t>
      </w:r>
      <w:proofErr w:type="spellStart"/>
      <w:r w:rsidRPr="007F49F6">
        <w:rPr>
          <w:rFonts w:ascii="Candara" w:hAnsi="Candara"/>
          <w:color w:val="0B0C0C"/>
          <w:sz w:val="24"/>
        </w:rPr>
        <w:t>d’Adda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Casalpusterlengo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Fombio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Maleo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Somaglia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Bertonico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Terranova </w:t>
      </w:r>
      <w:proofErr w:type="spellStart"/>
      <w:r w:rsidRPr="007F49F6">
        <w:rPr>
          <w:rFonts w:ascii="Candara" w:hAnsi="Candara"/>
          <w:color w:val="0B0C0C"/>
          <w:sz w:val="24"/>
        </w:rPr>
        <w:t>dei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 </w:t>
      </w:r>
      <w:proofErr w:type="spellStart"/>
      <w:r w:rsidRPr="007F49F6">
        <w:rPr>
          <w:rFonts w:ascii="Candara" w:hAnsi="Candara"/>
          <w:color w:val="0B0C0C"/>
          <w:sz w:val="24"/>
        </w:rPr>
        <w:t>Passerini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, </w:t>
      </w:r>
      <w:proofErr w:type="spellStart"/>
      <w:r w:rsidRPr="007F49F6">
        <w:rPr>
          <w:rFonts w:ascii="Candara" w:hAnsi="Candara"/>
          <w:color w:val="0B0C0C"/>
          <w:sz w:val="24"/>
        </w:rPr>
        <w:t>Castelgerundo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 and San </w:t>
      </w:r>
      <w:proofErr w:type="spellStart"/>
      <w:r w:rsidRPr="007F49F6">
        <w:rPr>
          <w:rFonts w:ascii="Candara" w:hAnsi="Candara"/>
          <w:color w:val="0B0C0C"/>
          <w:sz w:val="24"/>
        </w:rPr>
        <w:t>Fiorano</w:t>
      </w:r>
      <w:proofErr w:type="spellEnd"/>
      <w:r w:rsidRPr="007F49F6">
        <w:rPr>
          <w:rFonts w:ascii="Candara" w:hAnsi="Candara"/>
          <w:color w:val="0B0C0C"/>
          <w:sz w:val="24"/>
        </w:rPr>
        <w:t xml:space="preserve"> and in Veneto: Vo’ </w:t>
      </w:r>
      <w:proofErr w:type="spellStart"/>
      <w:r w:rsidRPr="007F49F6">
        <w:rPr>
          <w:rFonts w:ascii="Candara" w:hAnsi="Candara"/>
          <w:color w:val="0B0C0C"/>
          <w:sz w:val="24"/>
        </w:rPr>
        <w:t>Euganeo</w:t>
      </w:r>
      <w:proofErr w:type="spellEnd"/>
      <w:r w:rsidRPr="007F49F6">
        <w:rPr>
          <w:rFonts w:ascii="Candara" w:hAnsi="Candara"/>
          <w:color w:val="0B0C0C"/>
          <w:sz w:val="24"/>
        </w:rPr>
        <w:t>)</w:t>
      </w:r>
    </w:p>
    <w:p w:rsidR="00BF176B" w:rsidRPr="007F49F6" w:rsidRDefault="00BF176B" w:rsidP="00BF176B">
      <w:pPr>
        <w:numPr>
          <w:ilvl w:val="0"/>
          <w:numId w:val="11"/>
        </w:numPr>
        <w:rPr>
          <w:rFonts w:ascii="Candara" w:hAnsi="Candara"/>
          <w:color w:val="0B0C0C"/>
        </w:rPr>
      </w:pPr>
      <w:hyperlink r:id="rId8" w:anchor="lockdown-areas" w:history="1">
        <w:r w:rsidRPr="007F49F6">
          <w:rPr>
            <w:rStyle w:val="Hyperlink"/>
            <w:rFonts w:ascii="Candara" w:hAnsi="Candara"/>
            <w:color w:val="1D70B8"/>
            <w:bdr w:val="none" w:sz="0" w:space="0" w:color="auto" w:frame="1"/>
          </w:rPr>
          <w:t>‘special care zones’ in South Korea</w:t>
        </w:r>
      </w:hyperlink>
      <w:r w:rsidRPr="007F49F6">
        <w:rPr>
          <w:rFonts w:ascii="Candara" w:hAnsi="Candara"/>
          <w:color w:val="0B0C0C"/>
        </w:rPr>
        <w:t xml:space="preserve"> as designated by the Government of the Republic of South Korea</w:t>
      </w:r>
    </w:p>
    <w:p w:rsidR="00BF176B" w:rsidRPr="007F49F6" w:rsidRDefault="00BF176B" w:rsidP="00BF176B">
      <w:pPr>
        <w:numPr>
          <w:ilvl w:val="0"/>
          <w:numId w:val="11"/>
        </w:numPr>
        <w:rPr>
          <w:rFonts w:ascii="Candara" w:hAnsi="Candara"/>
          <w:color w:val="0B0C0C"/>
        </w:rPr>
      </w:pPr>
      <w:r w:rsidRPr="007F49F6">
        <w:rPr>
          <w:rFonts w:ascii="Candara" w:hAnsi="Candara"/>
          <w:color w:val="0B0C0C"/>
        </w:rPr>
        <w:t>Hubei province (returned in the past 14 days)</w:t>
      </w: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color w:val="0B0C0C"/>
          <w:sz w:val="24"/>
        </w:rPr>
      </w:pP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color w:val="0B0C0C"/>
          <w:sz w:val="24"/>
        </w:rPr>
      </w:pPr>
      <w:r w:rsidRPr="007F49F6">
        <w:rPr>
          <w:rFonts w:ascii="Candara" w:hAnsi="Candara"/>
          <w:color w:val="0B0C0C"/>
          <w:sz w:val="24"/>
        </w:rPr>
        <w:t>Anyone returning from:</w:t>
      </w:r>
    </w:p>
    <w:p w:rsidR="00BF176B" w:rsidRPr="007F49F6" w:rsidRDefault="00BF176B" w:rsidP="00426714">
      <w:pPr>
        <w:rPr>
          <w:rFonts w:ascii="Candara" w:hAnsi="Candara"/>
          <w:color w:val="0B0C0C"/>
        </w:rPr>
      </w:pPr>
      <w:r w:rsidRPr="007F49F6">
        <w:rPr>
          <w:rFonts w:ascii="Candara" w:hAnsi="Candara"/>
          <w:color w:val="0B0C0C"/>
        </w:rPr>
        <w:t>M</w:t>
      </w:r>
      <w:r w:rsidRPr="007F49F6">
        <w:rPr>
          <w:rFonts w:ascii="Candara" w:hAnsi="Candara"/>
          <w:color w:val="0B0C0C"/>
        </w:rPr>
        <w:t>ainland China, Thailand, Japan, Republic of Korea, Hong Kong,</w:t>
      </w:r>
      <w:r w:rsidR="00426714" w:rsidRPr="007F49F6">
        <w:rPr>
          <w:rFonts w:ascii="Candara" w:hAnsi="Candara"/>
          <w:color w:val="0B0C0C"/>
        </w:rPr>
        <w:t xml:space="preserve"> Taiwan, Singapore, Malaysia, </w:t>
      </w:r>
      <w:r w:rsidRPr="007F49F6">
        <w:rPr>
          <w:rFonts w:ascii="Candara" w:hAnsi="Candara"/>
          <w:color w:val="0B0C0C"/>
        </w:rPr>
        <w:t>Macau</w:t>
      </w:r>
      <w:r w:rsidR="00426714" w:rsidRPr="007F49F6">
        <w:rPr>
          <w:rFonts w:ascii="Candara" w:hAnsi="Candara"/>
          <w:color w:val="0B0C0C"/>
        </w:rPr>
        <w:t>,</w:t>
      </w:r>
      <w:r w:rsidRPr="007F49F6">
        <w:rPr>
          <w:rFonts w:ascii="Candara" w:hAnsi="Candara"/>
          <w:color w:val="0B0C0C"/>
        </w:rPr>
        <w:t xml:space="preserve"> </w:t>
      </w:r>
      <w:r w:rsidR="00426714" w:rsidRPr="007F49F6">
        <w:rPr>
          <w:rFonts w:ascii="Candara" w:hAnsi="Candara"/>
          <w:color w:val="0B0C0C"/>
        </w:rPr>
        <w:t>northern Italy (anywhere north of Pisa, Florence and Rimini)</w:t>
      </w:r>
      <w:r w:rsidR="00426714" w:rsidRPr="007F49F6">
        <w:rPr>
          <w:rFonts w:ascii="Candara" w:hAnsi="Candara"/>
          <w:color w:val="0B0C0C"/>
        </w:rPr>
        <w:t xml:space="preserve">, Vietnam, Cambodia, Laos and Myanmar </w:t>
      </w:r>
      <w:r w:rsidRPr="007F49F6">
        <w:rPr>
          <w:rFonts w:ascii="Candara" w:hAnsi="Candara"/>
          <w:color w:val="0B0C0C"/>
        </w:rPr>
        <w:t>in the last 14 days</w:t>
      </w:r>
      <w:r w:rsidRPr="007F49F6">
        <w:rPr>
          <w:rFonts w:ascii="Candara" w:hAnsi="Candara"/>
          <w:color w:val="0B0C0C"/>
        </w:rPr>
        <w:t xml:space="preserve"> </w:t>
      </w:r>
      <w:r w:rsidR="00426714" w:rsidRPr="007F49F6">
        <w:rPr>
          <w:rFonts w:ascii="Candara" w:hAnsi="Candara"/>
          <w:color w:val="0B0C0C"/>
        </w:rPr>
        <w:t>are free to go about day-to-day tasks unless they are experiencing cough or fever or shortness of breath. Then they are to call NHS 111, even if symptoms are mild.</w:t>
      </w:r>
    </w:p>
    <w:p w:rsidR="00BF176B" w:rsidRPr="007F49F6" w:rsidRDefault="00BF176B" w:rsidP="00CA2CFB">
      <w:pPr>
        <w:pStyle w:val="1bodycopy"/>
        <w:spacing w:after="0"/>
        <w:rPr>
          <w:rFonts w:ascii="Candara" w:hAnsi="Candara"/>
          <w:color w:val="0B0C0C"/>
          <w:sz w:val="24"/>
        </w:rPr>
      </w:pPr>
    </w:p>
    <w:p w:rsidR="00805864" w:rsidRPr="007F49F6" w:rsidRDefault="00426714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The situation is fluid</w:t>
      </w:r>
      <w:r w:rsidR="007F49F6" w:rsidRPr="007F49F6">
        <w:rPr>
          <w:rFonts w:ascii="Candara" w:hAnsi="Candara"/>
          <w:sz w:val="24"/>
        </w:rPr>
        <w:t xml:space="preserve">, with new instructions announced every-day </w:t>
      </w:r>
      <w:r w:rsidR="007F49F6">
        <w:rPr>
          <w:rFonts w:ascii="Candara" w:hAnsi="Candara"/>
          <w:sz w:val="24"/>
        </w:rPr>
        <w:t>and</w:t>
      </w:r>
      <w:r w:rsidR="007F49F6" w:rsidRPr="007F49F6">
        <w:rPr>
          <w:rFonts w:ascii="Candara" w:hAnsi="Candara"/>
          <w:sz w:val="24"/>
        </w:rPr>
        <w:t xml:space="preserve"> </w:t>
      </w:r>
      <w:r w:rsidR="00805864" w:rsidRPr="007F49F6">
        <w:rPr>
          <w:rFonts w:ascii="Candara" w:hAnsi="Candara"/>
          <w:sz w:val="24"/>
        </w:rPr>
        <w:t>we will continue to keep you updated, however, school is open as usual.</w:t>
      </w:r>
    </w:p>
    <w:p w:rsidR="00805864" w:rsidRPr="007F49F6" w:rsidRDefault="00805864" w:rsidP="00CA2CFB">
      <w:pPr>
        <w:pStyle w:val="1bodycopy"/>
        <w:spacing w:after="0"/>
        <w:rPr>
          <w:rFonts w:ascii="Candara" w:hAnsi="Candara"/>
          <w:sz w:val="24"/>
        </w:rPr>
      </w:pPr>
    </w:p>
    <w:p w:rsidR="00805864" w:rsidRPr="007F49F6" w:rsidRDefault="00805864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We have been made aware of a number of comments made over social media regarding the children and families of those who visited northern Italy. These are highly inappropriate. Many families travelled over half-term and anyone of us could have come into contact with a number of infectious diseases</w:t>
      </w:r>
      <w:r w:rsidR="007F49F6" w:rsidRPr="007F49F6">
        <w:rPr>
          <w:rFonts w:ascii="Candara" w:hAnsi="Candara"/>
          <w:sz w:val="24"/>
        </w:rPr>
        <w:t xml:space="preserve"> and to insinuate that parents have purposely put your children at risk is disgraceful.</w:t>
      </w:r>
    </w:p>
    <w:p w:rsidR="00DF7697" w:rsidRPr="007F49F6" w:rsidRDefault="00DF7697" w:rsidP="00CA2CFB">
      <w:pPr>
        <w:pStyle w:val="1bodycopy"/>
        <w:spacing w:after="0"/>
        <w:rPr>
          <w:rFonts w:ascii="Candara" w:hAnsi="Candara"/>
          <w:sz w:val="24"/>
        </w:rPr>
      </w:pPr>
    </w:p>
    <w:p w:rsidR="00CA2CFB" w:rsidRPr="007F49F6" w:rsidRDefault="00CA2CFB" w:rsidP="00CA2CFB">
      <w:pPr>
        <w:pStyle w:val="1bodycopy"/>
        <w:spacing w:after="0"/>
        <w:rPr>
          <w:rFonts w:ascii="Candara" w:hAnsi="Candara"/>
          <w:sz w:val="24"/>
        </w:rPr>
      </w:pPr>
      <w:r w:rsidRPr="007F49F6">
        <w:rPr>
          <w:rFonts w:ascii="Candara" w:hAnsi="Candara"/>
          <w:sz w:val="24"/>
        </w:rPr>
        <w:t>If you</w:t>
      </w:r>
      <w:r w:rsidR="007F49F6">
        <w:rPr>
          <w:rFonts w:ascii="Candara" w:hAnsi="Candara"/>
          <w:sz w:val="24"/>
        </w:rPr>
        <w:t>,</w:t>
      </w:r>
      <w:r w:rsidRPr="007F49F6">
        <w:rPr>
          <w:rFonts w:ascii="Candara" w:hAnsi="Candara"/>
          <w:sz w:val="24"/>
        </w:rPr>
        <w:t xml:space="preserve"> or your child</w:t>
      </w:r>
      <w:r w:rsidR="007F49F6">
        <w:rPr>
          <w:rFonts w:ascii="Candara" w:hAnsi="Candara"/>
          <w:sz w:val="24"/>
        </w:rPr>
        <w:t>,</w:t>
      </w:r>
      <w:r w:rsidRPr="007F49F6">
        <w:rPr>
          <w:rFonts w:ascii="Candara" w:hAnsi="Candara"/>
          <w:sz w:val="24"/>
        </w:rPr>
        <w:t xml:space="preserve"> have any further concerns or questions, please do not hesitate to contact the school.</w:t>
      </w:r>
    </w:p>
    <w:p w:rsidR="00CA2CFB" w:rsidRPr="007F49F6" w:rsidRDefault="00CA2CFB" w:rsidP="00CA2CFB">
      <w:pPr>
        <w:pStyle w:val="1bodycopy"/>
        <w:spacing w:after="0"/>
        <w:rPr>
          <w:rFonts w:ascii="Candara" w:hAnsi="Candara"/>
          <w:sz w:val="24"/>
        </w:rPr>
      </w:pPr>
    </w:p>
    <w:sectPr w:rsidR="00CA2CFB" w:rsidRPr="007F49F6" w:rsidSect="003E3EC1"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3B" w:rsidRDefault="0030653B" w:rsidP="003E3EC1">
      <w:r>
        <w:separator/>
      </w:r>
    </w:p>
  </w:endnote>
  <w:endnote w:type="continuationSeparator" w:id="0">
    <w:p w:rsidR="0030653B" w:rsidRDefault="0030653B" w:rsidP="003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3B" w:rsidRDefault="0030653B" w:rsidP="003E3EC1">
      <w:r>
        <w:separator/>
      </w:r>
    </w:p>
  </w:footnote>
  <w:footnote w:type="continuationSeparator" w:id="0">
    <w:p w:rsidR="0030653B" w:rsidRDefault="0030653B" w:rsidP="003E3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C1" w:rsidRDefault="003E3E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-952635</wp:posOffset>
          </wp:positionH>
          <wp:positionV relativeFrom="paragraph">
            <wp:posOffset>-307901</wp:posOffset>
          </wp:positionV>
          <wp:extent cx="7331075" cy="10393680"/>
          <wp:effectExtent l="0" t="0" r="3175" b="7620"/>
          <wp:wrapNone/>
          <wp:docPr id="1" name="Picture 1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" t="357" r="504" b="357"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103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>
    <w:nsid w:val="069F3DDD"/>
    <w:multiLevelType w:val="hybridMultilevel"/>
    <w:tmpl w:val="E1D4435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2E17338"/>
    <w:multiLevelType w:val="hybridMultilevel"/>
    <w:tmpl w:val="304C503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66F5F51"/>
    <w:multiLevelType w:val="hybridMultilevel"/>
    <w:tmpl w:val="01B8326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AD6417F"/>
    <w:multiLevelType w:val="hybridMultilevel"/>
    <w:tmpl w:val="95DC97F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4A90695"/>
    <w:multiLevelType w:val="hybridMultilevel"/>
    <w:tmpl w:val="813E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>
    <w:nsid w:val="55625D23"/>
    <w:multiLevelType w:val="hybridMultilevel"/>
    <w:tmpl w:val="67C45FA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5AF93C11"/>
    <w:multiLevelType w:val="hybridMultilevel"/>
    <w:tmpl w:val="90744EE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5F631D0B"/>
    <w:multiLevelType w:val="multilevel"/>
    <w:tmpl w:val="DF9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69582B"/>
    <w:multiLevelType w:val="multilevel"/>
    <w:tmpl w:val="5C76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AA0E8F"/>
    <w:multiLevelType w:val="multilevel"/>
    <w:tmpl w:val="564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100630"/>
    <w:multiLevelType w:val="hybridMultilevel"/>
    <w:tmpl w:val="08F2897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C1"/>
    <w:rsid w:val="00140DE9"/>
    <w:rsid w:val="001A23C4"/>
    <w:rsid w:val="0030653B"/>
    <w:rsid w:val="003E3EC1"/>
    <w:rsid w:val="00426714"/>
    <w:rsid w:val="005A55D2"/>
    <w:rsid w:val="00645409"/>
    <w:rsid w:val="007F49F6"/>
    <w:rsid w:val="00805864"/>
    <w:rsid w:val="00820757"/>
    <w:rsid w:val="008F2C66"/>
    <w:rsid w:val="00A05598"/>
    <w:rsid w:val="00BF176B"/>
    <w:rsid w:val="00CA2CFB"/>
    <w:rsid w:val="00D55072"/>
    <w:rsid w:val="00DF7697"/>
    <w:rsid w:val="00F25871"/>
    <w:rsid w:val="00F3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98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A2CF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3EC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3E3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E3EC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45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4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sid w:val="00CA2CFB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CA2CFB"/>
    <w:pPr>
      <w:spacing w:after="120"/>
      <w:ind w:right="284"/>
    </w:pPr>
    <w:rPr>
      <w:rFonts w:eastAsia="MS Mincho"/>
      <w:sz w:val="20"/>
      <w:lang w:val="en-US" w:eastAsia="en-US"/>
    </w:rPr>
  </w:style>
  <w:style w:type="paragraph" w:customStyle="1" w:styleId="3Bulletedcopyblue">
    <w:name w:val="3 Bulleted copy blue"/>
    <w:basedOn w:val="Normal"/>
    <w:qFormat/>
    <w:rsid w:val="00CA2CFB"/>
    <w:pPr>
      <w:numPr>
        <w:numId w:val="1"/>
      </w:numPr>
      <w:spacing w:after="120"/>
      <w:ind w:right="284"/>
    </w:pPr>
    <w:rPr>
      <w:rFonts w:eastAsia="MS Mincho" w:cs="Arial"/>
      <w:sz w:val="20"/>
      <w:szCs w:val="20"/>
      <w:lang w:val="en-US" w:eastAsia="en-US"/>
    </w:rPr>
  </w:style>
  <w:style w:type="character" w:customStyle="1" w:styleId="1bodycopyChar">
    <w:name w:val="1 body copy Char"/>
    <w:link w:val="1bodycopy"/>
    <w:rsid w:val="00CA2CFB"/>
    <w:rPr>
      <w:rFonts w:ascii="Arial" w:eastAsia="MS Mincho" w:hAnsi="Arial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2CF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A2CFB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A2C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98"/>
    <w:rPr>
      <w:rFonts w:ascii="Arial" w:hAnsi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A2CF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E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3EC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3E3E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E3EC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45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4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qFormat/>
    <w:rsid w:val="00CA2CFB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CA2CFB"/>
    <w:pPr>
      <w:spacing w:after="120"/>
      <w:ind w:right="284"/>
    </w:pPr>
    <w:rPr>
      <w:rFonts w:eastAsia="MS Mincho"/>
      <w:sz w:val="20"/>
      <w:lang w:val="en-US" w:eastAsia="en-US"/>
    </w:rPr>
  </w:style>
  <w:style w:type="paragraph" w:customStyle="1" w:styleId="3Bulletedcopyblue">
    <w:name w:val="3 Bulleted copy blue"/>
    <w:basedOn w:val="Normal"/>
    <w:qFormat/>
    <w:rsid w:val="00CA2CFB"/>
    <w:pPr>
      <w:numPr>
        <w:numId w:val="1"/>
      </w:numPr>
      <w:spacing w:after="120"/>
      <w:ind w:right="284"/>
    </w:pPr>
    <w:rPr>
      <w:rFonts w:eastAsia="MS Mincho" w:cs="Arial"/>
      <w:sz w:val="20"/>
      <w:szCs w:val="20"/>
      <w:lang w:val="en-US" w:eastAsia="en-US"/>
    </w:rPr>
  </w:style>
  <w:style w:type="character" w:customStyle="1" w:styleId="1bodycopyChar">
    <w:name w:val="1 body copy Char"/>
    <w:link w:val="1bodycopy"/>
    <w:rsid w:val="00CA2CFB"/>
    <w:rPr>
      <w:rFonts w:ascii="Arial" w:eastAsia="MS Mincho" w:hAnsi="Arial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A2CF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A2CFB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A2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wuhan-novel-coronavirus-information-for-the-publi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Afzal Hussain</dc:creator>
  <cp:lastModifiedBy>Jo Hannan</cp:lastModifiedBy>
  <cp:revision>2</cp:revision>
  <cp:lastPrinted>2020-02-26T10:59:00Z</cp:lastPrinted>
  <dcterms:created xsi:type="dcterms:W3CDTF">2020-02-27T12:26:00Z</dcterms:created>
  <dcterms:modified xsi:type="dcterms:W3CDTF">2020-02-27T12:26:00Z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-1578298648</vt:i4>
  </property>
</Properties>
</file>